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E4" w:rsidRDefault="00BB71E4" w:rsidP="00BB71E4">
      <w:pPr>
        <w:jc w:val="center"/>
        <w:rPr>
          <w:rFonts w:ascii="Times New Roman" w:hAnsi="Times New Roman" w:cs="Times New Roman"/>
          <w:b/>
        </w:rPr>
      </w:pPr>
    </w:p>
    <w:p w:rsidR="00652156" w:rsidRPr="00820863" w:rsidRDefault="00820863" w:rsidP="00820863">
      <w:r>
        <w:rPr>
          <w:rFonts w:ascii="Times New Roman" w:hAnsi="Times New Roman" w:cs="Times New Roman"/>
          <w:b/>
          <w:noProof/>
          <w:color w:val="000000" w:themeColor="text1"/>
          <w:lang w:eastAsia="es-ES"/>
        </w:rPr>
        <w:drawing>
          <wp:anchor distT="0" distB="0" distL="114300" distR="114300" simplePos="0" relativeHeight="251674624" behindDoc="0" locked="0" layoutInCell="1" allowOverlap="1">
            <wp:simplePos x="0" y="0"/>
            <wp:positionH relativeFrom="column">
              <wp:posOffset>5705475</wp:posOffset>
            </wp:positionH>
            <wp:positionV relativeFrom="paragraph">
              <wp:posOffset>-28575</wp:posOffset>
            </wp:positionV>
            <wp:extent cx="947420" cy="931573"/>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798665_424859528279239_203104294425696665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763" cy="93191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4144" behindDoc="0" locked="0" layoutInCell="1" allowOverlap="1">
            <wp:simplePos x="0" y="0"/>
            <wp:positionH relativeFrom="margin">
              <wp:posOffset>180976</wp:posOffset>
            </wp:positionH>
            <wp:positionV relativeFrom="paragraph">
              <wp:posOffset>-47625</wp:posOffset>
            </wp:positionV>
            <wp:extent cx="952500" cy="9155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186" cy="921036"/>
                    </a:xfrm>
                    <a:prstGeom prst="rect">
                      <a:avLst/>
                    </a:prstGeom>
                  </pic:spPr>
                </pic:pic>
              </a:graphicData>
            </a:graphic>
            <wp14:sizeRelH relativeFrom="margin">
              <wp14:pctWidth>0</wp14:pctWidth>
            </wp14:sizeRelH>
            <wp14:sizeRelV relativeFrom="margin">
              <wp14:pctHeight>0</wp14:pctHeight>
            </wp14:sizeRelV>
          </wp:anchor>
        </w:drawing>
      </w:r>
    </w:p>
    <w:p w:rsidR="00BB71E4" w:rsidRDefault="00BB71E4" w:rsidP="00652156">
      <w:pPr>
        <w:pStyle w:val="Puesto"/>
        <w:jc w:val="center"/>
        <w:rPr>
          <w:rFonts w:ascii="Times New Roman" w:hAnsi="Times New Roman" w:cs="Times New Roman"/>
          <w:b/>
          <w:sz w:val="22"/>
          <w:szCs w:val="22"/>
        </w:rPr>
      </w:pPr>
      <w:r>
        <w:rPr>
          <w:rFonts w:ascii="Times New Roman" w:hAnsi="Times New Roman" w:cs="Times New Roman"/>
          <w:b/>
          <w:sz w:val="22"/>
          <w:szCs w:val="22"/>
        </w:rPr>
        <w:t>Sociedad Rural de Río Cuarto</w:t>
      </w:r>
      <w:bookmarkStart w:id="0" w:name="_GoBack"/>
      <w:bookmarkEnd w:id="0"/>
    </w:p>
    <w:p w:rsidR="00652156" w:rsidRPr="00820863" w:rsidRDefault="00BB71E4" w:rsidP="00652156">
      <w:pPr>
        <w:pStyle w:val="Puesto"/>
        <w:jc w:val="center"/>
        <w:rPr>
          <w:rFonts w:ascii="Times New Roman" w:hAnsi="Times New Roman" w:cs="Times New Roman"/>
          <w:b/>
          <w:sz w:val="22"/>
          <w:szCs w:val="22"/>
        </w:rPr>
      </w:pPr>
      <w:r>
        <w:rPr>
          <w:rFonts w:ascii="Times New Roman" w:hAnsi="Times New Roman" w:cs="Times New Roman"/>
          <w:b/>
          <w:sz w:val="22"/>
          <w:szCs w:val="22"/>
        </w:rPr>
        <w:t>85</w:t>
      </w:r>
      <w:r w:rsidR="005D566B" w:rsidRPr="00820863">
        <w:rPr>
          <w:rFonts w:ascii="Times New Roman" w:hAnsi="Times New Roman" w:cs="Times New Roman"/>
          <w:b/>
          <w:sz w:val="22"/>
          <w:szCs w:val="22"/>
        </w:rPr>
        <w:t xml:space="preserve">ª </w:t>
      </w:r>
      <w:r w:rsidR="00652156" w:rsidRPr="00820863">
        <w:rPr>
          <w:rFonts w:ascii="Times New Roman" w:hAnsi="Times New Roman" w:cs="Times New Roman"/>
          <w:b/>
          <w:sz w:val="22"/>
          <w:szCs w:val="22"/>
        </w:rPr>
        <w:t>Exposición de Granja (Avicultura, Cunicultura y afines)</w:t>
      </w:r>
    </w:p>
    <w:p w:rsidR="00652156" w:rsidRPr="00820863" w:rsidRDefault="00295322" w:rsidP="00652156">
      <w:pPr>
        <w:pStyle w:val="Puesto"/>
        <w:jc w:val="center"/>
        <w:rPr>
          <w:rFonts w:ascii="Times New Roman" w:hAnsi="Times New Roman" w:cs="Times New Roman"/>
          <w:b/>
          <w:sz w:val="22"/>
          <w:szCs w:val="22"/>
        </w:rPr>
      </w:pPr>
      <w:r w:rsidRPr="00820863">
        <w:rPr>
          <w:rFonts w:ascii="Times New Roman" w:hAnsi="Times New Roman" w:cs="Times New Roman"/>
          <w:b/>
          <w:sz w:val="22"/>
          <w:szCs w:val="22"/>
        </w:rPr>
        <w:t xml:space="preserve">Avenida </w:t>
      </w:r>
      <w:proofErr w:type="spellStart"/>
      <w:r w:rsidRPr="00820863">
        <w:rPr>
          <w:rFonts w:ascii="Times New Roman" w:hAnsi="Times New Roman" w:cs="Times New Roman"/>
          <w:b/>
          <w:sz w:val="22"/>
          <w:szCs w:val="22"/>
        </w:rPr>
        <w:t>Sabattini</w:t>
      </w:r>
      <w:proofErr w:type="spellEnd"/>
      <w:r w:rsidRPr="00820863">
        <w:rPr>
          <w:rFonts w:ascii="Times New Roman" w:hAnsi="Times New Roman" w:cs="Times New Roman"/>
          <w:b/>
          <w:sz w:val="22"/>
          <w:szCs w:val="22"/>
        </w:rPr>
        <w:t xml:space="preserve"> 3801</w:t>
      </w:r>
      <w:r w:rsidR="00652156" w:rsidRPr="00820863">
        <w:rPr>
          <w:rFonts w:ascii="Times New Roman" w:hAnsi="Times New Roman" w:cs="Times New Roman"/>
          <w:b/>
          <w:sz w:val="22"/>
          <w:szCs w:val="22"/>
        </w:rPr>
        <w:t xml:space="preserve"> – Río Cuarto – Córdoba      Código Postal: 5800</w:t>
      </w:r>
    </w:p>
    <w:p w:rsidR="00652156" w:rsidRPr="00820863" w:rsidRDefault="00652156" w:rsidP="00652156">
      <w:pPr>
        <w:pStyle w:val="Puesto"/>
        <w:jc w:val="center"/>
        <w:rPr>
          <w:rFonts w:ascii="Times New Roman" w:hAnsi="Times New Roman" w:cs="Times New Roman"/>
          <w:b/>
          <w:sz w:val="22"/>
          <w:szCs w:val="22"/>
        </w:rPr>
      </w:pPr>
      <w:r w:rsidRPr="00820863">
        <w:rPr>
          <w:rFonts w:ascii="Times New Roman" w:hAnsi="Times New Roman" w:cs="Times New Roman"/>
          <w:b/>
          <w:sz w:val="22"/>
          <w:szCs w:val="22"/>
        </w:rPr>
        <w:t>Teléfono/ Fax</w:t>
      </w:r>
      <w:proofErr w:type="gramStart"/>
      <w:r w:rsidRPr="00820863">
        <w:rPr>
          <w:rFonts w:ascii="Times New Roman" w:hAnsi="Times New Roman" w:cs="Times New Roman"/>
          <w:b/>
          <w:sz w:val="22"/>
          <w:szCs w:val="22"/>
        </w:rPr>
        <w:t>:  0358</w:t>
      </w:r>
      <w:proofErr w:type="gramEnd"/>
      <w:r w:rsidRPr="00820863">
        <w:rPr>
          <w:rFonts w:ascii="Times New Roman" w:hAnsi="Times New Roman" w:cs="Times New Roman"/>
          <w:b/>
          <w:sz w:val="22"/>
          <w:szCs w:val="22"/>
        </w:rPr>
        <w:t>-464-6691/464-0757</w:t>
      </w:r>
    </w:p>
    <w:p w:rsidR="00652156" w:rsidRPr="00820863" w:rsidRDefault="00652156" w:rsidP="00652156">
      <w:pPr>
        <w:pStyle w:val="Puesto"/>
        <w:jc w:val="center"/>
        <w:rPr>
          <w:rFonts w:ascii="Times New Roman" w:hAnsi="Times New Roman" w:cs="Times New Roman"/>
          <w:b/>
          <w:sz w:val="22"/>
          <w:szCs w:val="22"/>
        </w:rPr>
      </w:pPr>
      <w:r w:rsidRPr="00820863">
        <w:rPr>
          <w:rFonts w:ascii="Times New Roman" w:hAnsi="Times New Roman" w:cs="Times New Roman"/>
          <w:b/>
          <w:sz w:val="22"/>
          <w:szCs w:val="22"/>
        </w:rPr>
        <w:t xml:space="preserve"> Correo Electrónico: </w:t>
      </w:r>
      <w:r w:rsidR="006F1727" w:rsidRPr="00820863">
        <w:rPr>
          <w:rFonts w:ascii="Times New Roman" w:hAnsi="Times New Roman" w:cs="Times New Roman"/>
          <w:b/>
          <w:sz w:val="22"/>
          <w:szCs w:val="22"/>
        </w:rPr>
        <w:t xml:space="preserve">comisiongranjasrrc@gmail.com </w:t>
      </w:r>
    </w:p>
    <w:p w:rsidR="00652156" w:rsidRDefault="00820863" w:rsidP="00652156">
      <w:pPr>
        <w:tabs>
          <w:tab w:val="left" w:pos="2535"/>
        </w:tabs>
        <w:spacing w:after="0"/>
        <w:rPr>
          <w:b/>
          <w:color w:val="FF0000"/>
          <w:sz w:val="48"/>
          <w:szCs w:val="48"/>
        </w:rPr>
      </w:pPr>
      <w:r>
        <w:rPr>
          <w:b/>
          <w:sz w:val="48"/>
          <w:szCs w:val="48"/>
        </w:rPr>
        <w:t>_____________________</w:t>
      </w:r>
      <w:r w:rsidRPr="00820863">
        <w:rPr>
          <w:b/>
          <w:sz w:val="48"/>
          <w:szCs w:val="48"/>
        </w:rPr>
        <w:t>_____________</w:t>
      </w:r>
      <w:r>
        <w:rPr>
          <w:b/>
          <w:sz w:val="48"/>
          <w:szCs w:val="48"/>
        </w:rPr>
        <w:t>_________</w:t>
      </w:r>
    </w:p>
    <w:p w:rsidR="006F1727" w:rsidRPr="00820863" w:rsidRDefault="005D566B" w:rsidP="00A632AE">
      <w:pPr>
        <w:tabs>
          <w:tab w:val="left" w:pos="2535"/>
        </w:tabs>
        <w:spacing w:after="0"/>
        <w:jc w:val="center"/>
        <w:rPr>
          <w:b/>
          <w:sz w:val="32"/>
          <w:szCs w:val="32"/>
        </w:rPr>
      </w:pPr>
      <w:r w:rsidRPr="00820863">
        <w:rPr>
          <w:b/>
          <w:sz w:val="32"/>
          <w:szCs w:val="32"/>
        </w:rPr>
        <w:t xml:space="preserve">Del 3 de </w:t>
      </w:r>
      <w:r w:rsidR="00820863">
        <w:rPr>
          <w:b/>
          <w:sz w:val="32"/>
          <w:szCs w:val="32"/>
        </w:rPr>
        <w:t>S</w:t>
      </w:r>
      <w:r w:rsidRPr="00820863">
        <w:rPr>
          <w:b/>
          <w:sz w:val="32"/>
          <w:szCs w:val="32"/>
        </w:rPr>
        <w:t>eptiembre al 8 de Septiembre de 2019</w:t>
      </w:r>
    </w:p>
    <w:p w:rsidR="006F1727" w:rsidRPr="00820863" w:rsidRDefault="00A632AE" w:rsidP="00820863">
      <w:pPr>
        <w:tabs>
          <w:tab w:val="left" w:pos="2535"/>
        </w:tabs>
        <w:spacing w:after="0"/>
        <w:jc w:val="center"/>
        <w:rPr>
          <w:b/>
          <w:color w:val="FF0000"/>
          <w:sz w:val="32"/>
          <w:szCs w:val="32"/>
        </w:rPr>
      </w:pPr>
      <w:r w:rsidRPr="00820863">
        <w:rPr>
          <w:b/>
          <w:color w:val="FF0000"/>
          <w:sz w:val="32"/>
          <w:szCs w:val="32"/>
        </w:rPr>
        <w:t>CI</w:t>
      </w:r>
      <w:r w:rsidR="005D566B" w:rsidRPr="00820863">
        <w:rPr>
          <w:b/>
          <w:color w:val="FF0000"/>
          <w:sz w:val="32"/>
          <w:szCs w:val="32"/>
        </w:rPr>
        <w:t>ERRE de INSCRIPCIÓN: 2 de Agosto</w:t>
      </w:r>
      <w:r w:rsidR="00F733EE" w:rsidRPr="00820863">
        <w:rPr>
          <w:b/>
          <w:color w:val="FF0000"/>
          <w:sz w:val="32"/>
          <w:szCs w:val="32"/>
        </w:rPr>
        <w:t xml:space="preserve"> </w:t>
      </w:r>
      <w:r w:rsidR="005D566B" w:rsidRPr="00820863">
        <w:rPr>
          <w:b/>
          <w:color w:val="FF0000"/>
          <w:sz w:val="32"/>
          <w:szCs w:val="32"/>
        </w:rPr>
        <w:t>de 2019</w:t>
      </w:r>
    </w:p>
    <w:p w:rsidR="00827C47" w:rsidRPr="00820863" w:rsidRDefault="00827C47" w:rsidP="00820863">
      <w:pPr>
        <w:tabs>
          <w:tab w:val="left" w:pos="2535"/>
        </w:tabs>
        <w:spacing w:after="0"/>
        <w:jc w:val="center"/>
        <w:rPr>
          <w:b/>
          <w:color w:val="000000" w:themeColor="text1"/>
          <w:sz w:val="32"/>
          <w:szCs w:val="32"/>
        </w:rPr>
      </w:pPr>
      <w:r w:rsidRPr="00820863">
        <w:rPr>
          <w:b/>
          <w:color w:val="000000" w:themeColor="text1"/>
          <w:sz w:val="32"/>
          <w:szCs w:val="32"/>
        </w:rPr>
        <w:t xml:space="preserve">PLANILLA de INSCRIPCIÓN </w:t>
      </w:r>
    </w:p>
    <w:tbl>
      <w:tblPr>
        <w:tblStyle w:val="Tablaconcuadrcula"/>
        <w:tblW w:w="0" w:type="auto"/>
        <w:tblLook w:val="04A0" w:firstRow="1" w:lastRow="0" w:firstColumn="1" w:lastColumn="0" w:noHBand="0" w:noVBand="1"/>
      </w:tblPr>
      <w:tblGrid>
        <w:gridCol w:w="2594"/>
        <w:gridCol w:w="2601"/>
        <w:gridCol w:w="661"/>
        <w:gridCol w:w="662"/>
        <w:gridCol w:w="666"/>
        <w:gridCol w:w="663"/>
        <w:gridCol w:w="2597"/>
      </w:tblGrid>
      <w:tr w:rsidR="001E4B35" w:rsidRPr="00175666" w:rsidTr="001E4B35">
        <w:trPr>
          <w:trHeight w:val="197"/>
        </w:trPr>
        <w:tc>
          <w:tcPr>
            <w:tcW w:w="2594" w:type="dxa"/>
            <w:vMerge w:val="restart"/>
          </w:tcPr>
          <w:p w:rsidR="001E4B35" w:rsidRPr="00175666" w:rsidRDefault="001E4B35" w:rsidP="005D15B6">
            <w:pPr>
              <w:jc w:val="center"/>
              <w:rPr>
                <w:b/>
              </w:rPr>
            </w:pPr>
            <w:r w:rsidRPr="00175666">
              <w:rPr>
                <w:b/>
              </w:rPr>
              <w:t>RAZA</w:t>
            </w:r>
          </w:p>
        </w:tc>
        <w:tc>
          <w:tcPr>
            <w:tcW w:w="2601" w:type="dxa"/>
            <w:vMerge w:val="restart"/>
          </w:tcPr>
          <w:p w:rsidR="001E4B35" w:rsidRPr="00175666" w:rsidRDefault="001E4B35" w:rsidP="005D15B6">
            <w:pPr>
              <w:jc w:val="center"/>
              <w:rPr>
                <w:b/>
              </w:rPr>
            </w:pPr>
            <w:r w:rsidRPr="00175666">
              <w:rPr>
                <w:b/>
              </w:rPr>
              <w:t>VARIEDAD</w:t>
            </w:r>
          </w:p>
        </w:tc>
        <w:tc>
          <w:tcPr>
            <w:tcW w:w="2652" w:type="dxa"/>
            <w:gridSpan w:val="4"/>
          </w:tcPr>
          <w:p w:rsidR="001E4B35" w:rsidRPr="00175666" w:rsidRDefault="001E4B35" w:rsidP="005D15B6">
            <w:pPr>
              <w:jc w:val="center"/>
              <w:rPr>
                <w:b/>
              </w:rPr>
            </w:pPr>
            <w:r w:rsidRPr="00175666">
              <w:rPr>
                <w:b/>
              </w:rPr>
              <w:t>CATEGORIA</w:t>
            </w:r>
          </w:p>
        </w:tc>
        <w:tc>
          <w:tcPr>
            <w:tcW w:w="2597" w:type="dxa"/>
            <w:vMerge w:val="restart"/>
          </w:tcPr>
          <w:p w:rsidR="001E4B35" w:rsidRPr="00175666" w:rsidRDefault="001E4B35" w:rsidP="005D15B6">
            <w:pPr>
              <w:jc w:val="center"/>
              <w:rPr>
                <w:b/>
              </w:rPr>
            </w:pPr>
            <w:r w:rsidRPr="00175666">
              <w:rPr>
                <w:b/>
              </w:rPr>
              <w:t>ANILLO NRO.</w:t>
            </w:r>
          </w:p>
        </w:tc>
      </w:tr>
      <w:tr w:rsidR="001E4B35" w:rsidRPr="00175666" w:rsidTr="001E4B35">
        <w:trPr>
          <w:trHeight w:val="197"/>
        </w:trPr>
        <w:tc>
          <w:tcPr>
            <w:tcW w:w="2594" w:type="dxa"/>
            <w:vMerge/>
          </w:tcPr>
          <w:p w:rsidR="001E4B35" w:rsidRPr="00175666" w:rsidRDefault="001E4B35" w:rsidP="005D15B6">
            <w:pPr>
              <w:jc w:val="center"/>
              <w:rPr>
                <w:b/>
              </w:rPr>
            </w:pPr>
          </w:p>
        </w:tc>
        <w:tc>
          <w:tcPr>
            <w:tcW w:w="2601" w:type="dxa"/>
            <w:vMerge/>
          </w:tcPr>
          <w:p w:rsidR="001E4B35" w:rsidRPr="00175666" w:rsidRDefault="001E4B35" w:rsidP="005D15B6">
            <w:pPr>
              <w:jc w:val="center"/>
              <w:rPr>
                <w:b/>
              </w:rPr>
            </w:pPr>
          </w:p>
        </w:tc>
        <w:tc>
          <w:tcPr>
            <w:tcW w:w="661" w:type="dxa"/>
          </w:tcPr>
          <w:p w:rsidR="001E4B35" w:rsidRPr="00175666" w:rsidRDefault="001E4B35" w:rsidP="005D15B6">
            <w:pPr>
              <w:jc w:val="center"/>
              <w:rPr>
                <w:b/>
              </w:rPr>
            </w:pPr>
            <w:r w:rsidRPr="00175666">
              <w:rPr>
                <w:b/>
              </w:rPr>
              <w:t>MJ</w:t>
            </w:r>
          </w:p>
        </w:tc>
        <w:tc>
          <w:tcPr>
            <w:tcW w:w="662" w:type="dxa"/>
          </w:tcPr>
          <w:p w:rsidR="001E4B35" w:rsidRPr="00175666" w:rsidRDefault="001E4B35" w:rsidP="005D15B6">
            <w:pPr>
              <w:jc w:val="center"/>
              <w:rPr>
                <w:b/>
              </w:rPr>
            </w:pPr>
            <w:r w:rsidRPr="00175666">
              <w:rPr>
                <w:b/>
              </w:rPr>
              <w:t>HJ</w:t>
            </w:r>
          </w:p>
        </w:tc>
        <w:tc>
          <w:tcPr>
            <w:tcW w:w="666" w:type="dxa"/>
          </w:tcPr>
          <w:p w:rsidR="001E4B35" w:rsidRPr="00175666" w:rsidRDefault="001E4B35" w:rsidP="005D15B6">
            <w:pPr>
              <w:jc w:val="center"/>
              <w:rPr>
                <w:b/>
              </w:rPr>
            </w:pPr>
            <w:r w:rsidRPr="00175666">
              <w:rPr>
                <w:b/>
              </w:rPr>
              <w:t>MA</w:t>
            </w:r>
          </w:p>
        </w:tc>
        <w:tc>
          <w:tcPr>
            <w:tcW w:w="662" w:type="dxa"/>
          </w:tcPr>
          <w:p w:rsidR="001E4B35" w:rsidRPr="00175666" w:rsidRDefault="001E4B35" w:rsidP="005D15B6">
            <w:pPr>
              <w:jc w:val="center"/>
              <w:rPr>
                <w:b/>
              </w:rPr>
            </w:pPr>
            <w:r w:rsidRPr="00175666">
              <w:rPr>
                <w:b/>
              </w:rPr>
              <w:t>HA</w:t>
            </w:r>
          </w:p>
        </w:tc>
        <w:tc>
          <w:tcPr>
            <w:tcW w:w="2597" w:type="dxa"/>
            <w:vMerge/>
          </w:tcPr>
          <w:p w:rsidR="001E4B35" w:rsidRPr="00175666" w:rsidRDefault="001E4B35" w:rsidP="005D15B6">
            <w:pPr>
              <w:jc w:val="cente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73"/>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73"/>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73"/>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73"/>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r w:rsidR="001E4B35" w:rsidRPr="00175666" w:rsidTr="001E4B35">
        <w:trPr>
          <w:trHeight w:val="395"/>
        </w:trPr>
        <w:tc>
          <w:tcPr>
            <w:tcW w:w="2594" w:type="dxa"/>
          </w:tcPr>
          <w:p w:rsidR="001E4B35" w:rsidRPr="00175666" w:rsidRDefault="001E4B35" w:rsidP="005D15B6">
            <w:pPr>
              <w:rPr>
                <w:b/>
              </w:rPr>
            </w:pPr>
          </w:p>
        </w:tc>
        <w:tc>
          <w:tcPr>
            <w:tcW w:w="2601" w:type="dxa"/>
          </w:tcPr>
          <w:p w:rsidR="001E4B35" w:rsidRPr="00175666" w:rsidRDefault="001E4B35" w:rsidP="005D15B6">
            <w:pPr>
              <w:rPr>
                <w:b/>
              </w:rPr>
            </w:pPr>
          </w:p>
        </w:tc>
        <w:tc>
          <w:tcPr>
            <w:tcW w:w="661" w:type="dxa"/>
          </w:tcPr>
          <w:p w:rsidR="001E4B35" w:rsidRPr="00175666" w:rsidRDefault="001E4B35" w:rsidP="005D15B6">
            <w:pPr>
              <w:rPr>
                <w:b/>
              </w:rPr>
            </w:pPr>
          </w:p>
        </w:tc>
        <w:tc>
          <w:tcPr>
            <w:tcW w:w="662" w:type="dxa"/>
          </w:tcPr>
          <w:p w:rsidR="001E4B35" w:rsidRPr="00175666" w:rsidRDefault="001E4B35" w:rsidP="005D15B6">
            <w:pPr>
              <w:rPr>
                <w:b/>
              </w:rPr>
            </w:pPr>
          </w:p>
        </w:tc>
        <w:tc>
          <w:tcPr>
            <w:tcW w:w="666" w:type="dxa"/>
          </w:tcPr>
          <w:p w:rsidR="001E4B35" w:rsidRPr="00175666" w:rsidRDefault="001E4B35" w:rsidP="005D15B6">
            <w:pPr>
              <w:rPr>
                <w:b/>
              </w:rPr>
            </w:pPr>
          </w:p>
        </w:tc>
        <w:tc>
          <w:tcPr>
            <w:tcW w:w="662" w:type="dxa"/>
          </w:tcPr>
          <w:p w:rsidR="001E4B35" w:rsidRPr="00175666" w:rsidRDefault="001E4B35" w:rsidP="005D15B6">
            <w:pPr>
              <w:rPr>
                <w:b/>
              </w:rPr>
            </w:pPr>
          </w:p>
        </w:tc>
        <w:tc>
          <w:tcPr>
            <w:tcW w:w="2597" w:type="dxa"/>
          </w:tcPr>
          <w:p w:rsidR="001E4B35" w:rsidRPr="00175666" w:rsidRDefault="001E4B35" w:rsidP="005D15B6">
            <w:pPr>
              <w:rPr>
                <w:b/>
              </w:rPr>
            </w:pPr>
          </w:p>
        </w:tc>
      </w:tr>
    </w:tbl>
    <w:p w:rsidR="00820863" w:rsidRDefault="00820863" w:rsidP="003A775D">
      <w:pPr>
        <w:tabs>
          <w:tab w:val="left" w:pos="2535"/>
        </w:tabs>
        <w:spacing w:after="0"/>
      </w:pPr>
    </w:p>
    <w:p w:rsidR="003A775D" w:rsidRPr="006F1727" w:rsidRDefault="003A775D" w:rsidP="003A775D">
      <w:pPr>
        <w:tabs>
          <w:tab w:val="left" w:pos="2535"/>
        </w:tabs>
        <w:spacing w:after="0"/>
      </w:pPr>
      <w:r w:rsidRPr="006F1727">
        <w:t>Nombre y Apellido:  ………………………………………………………………………………………………………………………………………</w:t>
      </w:r>
      <w:r w:rsidR="006F1727">
        <w:t>……………..</w:t>
      </w:r>
    </w:p>
    <w:p w:rsidR="003A775D" w:rsidRPr="006F1727" w:rsidRDefault="003A775D" w:rsidP="003A775D">
      <w:pPr>
        <w:tabs>
          <w:tab w:val="left" w:pos="2535"/>
        </w:tabs>
        <w:spacing w:after="0"/>
      </w:pPr>
      <w:r w:rsidRPr="006F1727">
        <w:t>Criadero: ……………………………………………………………………..</w:t>
      </w:r>
      <w:r w:rsidRPr="006F1727">
        <w:tab/>
        <w:t>Nº Registro: ………………………………………………………</w:t>
      </w:r>
      <w:r w:rsidR="006F1727">
        <w:t>…………………..</w:t>
      </w:r>
    </w:p>
    <w:p w:rsidR="003A775D" w:rsidRPr="006F1727" w:rsidRDefault="003A775D" w:rsidP="003A775D">
      <w:pPr>
        <w:tabs>
          <w:tab w:val="left" w:pos="2535"/>
        </w:tabs>
        <w:spacing w:after="0"/>
      </w:pPr>
      <w:r w:rsidRPr="006F1727">
        <w:t>Dirección: …………………………………………………………………….</w:t>
      </w:r>
      <w:r w:rsidRPr="006F1727">
        <w:tab/>
        <w:t>Localidad: …………………………………………………………</w:t>
      </w:r>
      <w:r w:rsidR="006F1727">
        <w:t>……………………</w:t>
      </w:r>
    </w:p>
    <w:p w:rsidR="006F1727" w:rsidRDefault="003A775D" w:rsidP="003A775D">
      <w:pPr>
        <w:tabs>
          <w:tab w:val="left" w:pos="2535"/>
        </w:tabs>
        <w:spacing w:after="0"/>
      </w:pPr>
      <w:r w:rsidRPr="006F1727">
        <w:t>Teléfono:</w:t>
      </w:r>
      <w:r w:rsidR="006F1727">
        <w:t xml:space="preserve"> ……………………………………………………………………..</w:t>
      </w:r>
      <w:r w:rsidRPr="006F1727">
        <w:t>Correo Electrónico: ……………………………………………</w:t>
      </w:r>
      <w:r w:rsidR="006F1727">
        <w:t>………</w:t>
      </w:r>
      <w:r w:rsidR="000C0087">
        <w:t>………….</w:t>
      </w:r>
    </w:p>
    <w:p w:rsidR="003A775D" w:rsidRPr="006F1727" w:rsidRDefault="000316CC" w:rsidP="003A775D">
      <w:pPr>
        <w:tabs>
          <w:tab w:val="left" w:pos="2535"/>
        </w:tabs>
        <w:spacing w:after="0"/>
      </w:pPr>
      <w:r>
        <w:t>Nº de CUIT</w:t>
      </w:r>
      <w:r w:rsidR="003A775D" w:rsidRPr="006F1727">
        <w:t>: ………………………………………………………………………...</w:t>
      </w:r>
    </w:p>
    <w:p w:rsidR="003A775D" w:rsidRPr="006F1727" w:rsidRDefault="003A775D" w:rsidP="003A775D">
      <w:pPr>
        <w:tabs>
          <w:tab w:val="left" w:pos="2535"/>
        </w:tabs>
        <w:spacing w:after="0"/>
        <w:rPr>
          <w:b/>
        </w:rPr>
      </w:pPr>
    </w:p>
    <w:p w:rsidR="003A775D" w:rsidRPr="006F1727" w:rsidRDefault="003A775D" w:rsidP="003A775D">
      <w:pPr>
        <w:tabs>
          <w:tab w:val="left" w:pos="2535"/>
        </w:tabs>
        <w:spacing w:after="0"/>
        <w:rPr>
          <w:b/>
        </w:rPr>
      </w:pPr>
      <w:r w:rsidRPr="006F1727">
        <w:rPr>
          <w:b/>
        </w:rPr>
        <w:tab/>
      </w:r>
      <w:r w:rsidRPr="006F1727">
        <w:rPr>
          <w:b/>
        </w:rPr>
        <w:tab/>
      </w:r>
      <w:r w:rsidRPr="006F1727">
        <w:rPr>
          <w:b/>
        </w:rPr>
        <w:tab/>
      </w:r>
      <w:r w:rsidRPr="006F1727">
        <w:rPr>
          <w:b/>
        </w:rPr>
        <w:tab/>
      </w:r>
      <w:r w:rsidRPr="006F1727">
        <w:rPr>
          <w:b/>
        </w:rPr>
        <w:tab/>
        <w:t>……………………………………………………………</w:t>
      </w:r>
    </w:p>
    <w:p w:rsidR="00AF2C2C" w:rsidRPr="006F1727" w:rsidRDefault="003A775D" w:rsidP="005944DD">
      <w:pPr>
        <w:tabs>
          <w:tab w:val="left" w:pos="2535"/>
        </w:tabs>
        <w:spacing w:after="0"/>
      </w:pPr>
      <w:r w:rsidRPr="006F1727">
        <w:rPr>
          <w:b/>
        </w:rPr>
        <w:tab/>
      </w:r>
      <w:r w:rsidRPr="006F1727">
        <w:rPr>
          <w:b/>
        </w:rPr>
        <w:tab/>
      </w:r>
      <w:r w:rsidRPr="006F1727">
        <w:rPr>
          <w:b/>
        </w:rPr>
        <w:tab/>
      </w:r>
      <w:r w:rsidRPr="006F1727">
        <w:rPr>
          <w:b/>
        </w:rPr>
        <w:tab/>
      </w:r>
      <w:r w:rsidRPr="006F1727">
        <w:rPr>
          <w:b/>
        </w:rPr>
        <w:tab/>
      </w:r>
      <w:r w:rsidRPr="006F1727">
        <w:rPr>
          <w:b/>
        </w:rPr>
        <w:tab/>
      </w:r>
      <w:r w:rsidRPr="006F1727">
        <w:rPr>
          <w:b/>
        </w:rPr>
        <w:tab/>
      </w:r>
      <w:r w:rsidR="005944DD" w:rsidRPr="006F1727">
        <w:t xml:space="preserve">Firma </w:t>
      </w:r>
    </w:p>
    <w:p w:rsidR="00AF2C2C" w:rsidRDefault="00AF2C2C" w:rsidP="00AF2C2C">
      <w:pPr>
        <w:pBdr>
          <w:top w:val="single" w:sz="4" w:space="1" w:color="auto"/>
          <w:left w:val="single" w:sz="4" w:space="4" w:color="auto"/>
          <w:bottom w:val="single" w:sz="4" w:space="1" w:color="auto"/>
          <w:right w:val="single" w:sz="4" w:space="4" w:color="auto"/>
        </w:pBdr>
        <w:spacing w:after="0"/>
        <w:jc w:val="center"/>
        <w:rPr>
          <w:sz w:val="20"/>
          <w:szCs w:val="20"/>
        </w:rPr>
      </w:pPr>
    </w:p>
    <w:p w:rsidR="00AF2C2C" w:rsidRPr="00AF2C2C" w:rsidRDefault="00AF2C2C" w:rsidP="00AF2C2C">
      <w:pPr>
        <w:pBdr>
          <w:top w:val="single" w:sz="4" w:space="1" w:color="auto"/>
          <w:left w:val="single" w:sz="4" w:space="4" w:color="auto"/>
          <w:bottom w:val="single" w:sz="4" w:space="1" w:color="auto"/>
          <w:right w:val="single" w:sz="4" w:space="4" w:color="auto"/>
        </w:pBdr>
        <w:spacing w:after="0"/>
        <w:jc w:val="center"/>
        <w:rPr>
          <w:sz w:val="16"/>
          <w:szCs w:val="16"/>
        </w:rPr>
      </w:pPr>
      <w:r w:rsidRPr="00AF2C2C">
        <w:rPr>
          <w:sz w:val="16"/>
          <w:szCs w:val="16"/>
        </w:rPr>
        <w:t>Los ejemplares gallináceos deberán ser presentados con el anillo enterizo reglamentario de la  Sociedad Rural Ar</w:t>
      </w:r>
      <w:r>
        <w:rPr>
          <w:sz w:val="16"/>
          <w:szCs w:val="16"/>
        </w:rPr>
        <w:t xml:space="preserve">gentina. Los ejemplares Bantam </w:t>
      </w:r>
      <w:r w:rsidRPr="00AF2C2C">
        <w:rPr>
          <w:sz w:val="16"/>
          <w:szCs w:val="16"/>
        </w:rPr>
        <w:t>podrán ingresar con anillos de Sociedad Rural Argentina y Asociación Avícola Platense. Las palomas mensajeras deberán tener el anillo enterizo reglamentario de la Federación  Colombófila Argentina. Los conejos se presentarán con los tatuajes reglamentarios en las orejas con el respectivo número de registro asignado por la Sociedad Rural Argentina. Bien legibles y no húmedos.</w:t>
      </w:r>
    </w:p>
    <w:p w:rsidR="00AF2C2C" w:rsidRPr="00AF2C2C" w:rsidRDefault="00AF2C2C" w:rsidP="00AF2C2C">
      <w:pPr>
        <w:pBdr>
          <w:top w:val="single" w:sz="4" w:space="1" w:color="auto"/>
          <w:left w:val="single" w:sz="4" w:space="4" w:color="auto"/>
          <w:bottom w:val="single" w:sz="4" w:space="1" w:color="auto"/>
          <w:right w:val="single" w:sz="4" w:space="4" w:color="auto"/>
        </w:pBdr>
        <w:spacing w:after="0"/>
        <w:jc w:val="center"/>
        <w:rPr>
          <w:sz w:val="16"/>
          <w:szCs w:val="16"/>
        </w:rPr>
      </w:pPr>
      <w:r w:rsidRPr="00AF2C2C">
        <w:rPr>
          <w:sz w:val="16"/>
          <w:szCs w:val="16"/>
        </w:rPr>
        <w:t>Todas las razas que el criador presente deberán estar inscriptas en el Registro Genealógico de la S</w:t>
      </w:r>
      <w:r>
        <w:rPr>
          <w:sz w:val="16"/>
          <w:szCs w:val="16"/>
        </w:rPr>
        <w:t xml:space="preserve">ociedad </w:t>
      </w:r>
      <w:r w:rsidRPr="00AF2C2C">
        <w:rPr>
          <w:sz w:val="16"/>
          <w:szCs w:val="16"/>
        </w:rPr>
        <w:t>R</w:t>
      </w:r>
      <w:r>
        <w:rPr>
          <w:sz w:val="16"/>
          <w:szCs w:val="16"/>
        </w:rPr>
        <w:t xml:space="preserve">ural </w:t>
      </w:r>
      <w:r w:rsidRPr="00AF2C2C">
        <w:rPr>
          <w:sz w:val="16"/>
          <w:szCs w:val="16"/>
        </w:rPr>
        <w:t>A</w:t>
      </w:r>
      <w:r>
        <w:rPr>
          <w:sz w:val="16"/>
          <w:szCs w:val="16"/>
        </w:rPr>
        <w:t>rgentina</w:t>
      </w:r>
      <w:r w:rsidRPr="00AF2C2C">
        <w:rPr>
          <w:sz w:val="16"/>
          <w:szCs w:val="16"/>
        </w:rPr>
        <w:t>.</w:t>
      </w:r>
    </w:p>
    <w:p w:rsidR="00AF2C2C" w:rsidRPr="00AF2C2C" w:rsidRDefault="00AF2C2C" w:rsidP="00AF2C2C">
      <w:pPr>
        <w:jc w:val="both"/>
        <w:rPr>
          <w:sz w:val="16"/>
          <w:szCs w:val="16"/>
        </w:rPr>
      </w:pPr>
    </w:p>
    <w:p w:rsidR="00652156" w:rsidRPr="006F1727" w:rsidRDefault="006F1727" w:rsidP="00AF2C2C">
      <w:pPr>
        <w:jc w:val="both"/>
      </w:pPr>
      <w:r>
        <w:t xml:space="preserve">Valor de Inscripción y por Depósitos: </w:t>
      </w:r>
      <w:r w:rsidRPr="006F1727">
        <w:rPr>
          <w:b/>
        </w:rPr>
        <w:t xml:space="preserve">Ver las tarifas en Art. 23º del Reglamento </w:t>
      </w:r>
      <w:r w:rsidR="00120A1A">
        <w:rPr>
          <w:b/>
        </w:rPr>
        <w:t xml:space="preserve">General </w:t>
      </w:r>
      <w:r w:rsidRPr="006F1727">
        <w:rPr>
          <w:b/>
        </w:rPr>
        <w:t>de la Exposición de Granja de la SRRC</w:t>
      </w:r>
    </w:p>
    <w:p w:rsidR="008F1C02" w:rsidRPr="005D566B" w:rsidRDefault="005D566B" w:rsidP="008F1C02">
      <w:pPr>
        <w:tabs>
          <w:tab w:val="left" w:pos="2535"/>
        </w:tabs>
        <w:spacing w:after="0"/>
        <w:jc w:val="center"/>
        <w:rPr>
          <w:b/>
          <w:sz w:val="24"/>
          <w:szCs w:val="24"/>
        </w:rPr>
      </w:pPr>
      <w:r w:rsidRPr="005D566B">
        <w:rPr>
          <w:b/>
          <w:sz w:val="24"/>
          <w:szCs w:val="24"/>
        </w:rPr>
        <w:t xml:space="preserve">Por Consultas: </w:t>
      </w:r>
      <w:r w:rsidR="00652156" w:rsidRPr="005D566B">
        <w:rPr>
          <w:b/>
          <w:sz w:val="24"/>
          <w:szCs w:val="24"/>
        </w:rPr>
        <w:t xml:space="preserve">Carlos Manuel </w:t>
      </w:r>
      <w:r w:rsidR="006F1727" w:rsidRPr="005D566B">
        <w:rPr>
          <w:b/>
          <w:sz w:val="24"/>
          <w:szCs w:val="24"/>
        </w:rPr>
        <w:t>Sánchez</w:t>
      </w:r>
      <w:r w:rsidR="00652156" w:rsidRPr="005D566B">
        <w:rPr>
          <w:b/>
          <w:sz w:val="24"/>
          <w:szCs w:val="24"/>
        </w:rPr>
        <w:t xml:space="preserve"> 0358-1541</w:t>
      </w:r>
      <w:r w:rsidR="000316CC" w:rsidRPr="005D566B">
        <w:rPr>
          <w:b/>
          <w:sz w:val="24"/>
          <w:szCs w:val="24"/>
        </w:rPr>
        <w:t>16165</w:t>
      </w:r>
      <w:r w:rsidRPr="005D566B">
        <w:rPr>
          <w:b/>
          <w:sz w:val="24"/>
          <w:szCs w:val="24"/>
        </w:rPr>
        <w:t xml:space="preserve"> </w:t>
      </w:r>
      <w:proofErr w:type="spellStart"/>
      <w:r w:rsidRPr="005D566B">
        <w:rPr>
          <w:b/>
          <w:sz w:val="24"/>
          <w:szCs w:val="24"/>
        </w:rPr>
        <w:t>ó</w:t>
      </w:r>
      <w:proofErr w:type="spellEnd"/>
      <w:r w:rsidRPr="005D566B">
        <w:rPr>
          <w:b/>
          <w:sz w:val="24"/>
          <w:szCs w:val="24"/>
        </w:rPr>
        <w:t xml:space="preserve"> Juan Manuel Chavero 0358-155048069</w:t>
      </w:r>
    </w:p>
    <w:sectPr w:rsidR="008F1C02" w:rsidRPr="005D566B" w:rsidSect="002D2A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D2"/>
    <w:rsid w:val="000316CC"/>
    <w:rsid w:val="00071F79"/>
    <w:rsid w:val="000C0087"/>
    <w:rsid w:val="00120A1A"/>
    <w:rsid w:val="001E4B35"/>
    <w:rsid w:val="00295322"/>
    <w:rsid w:val="002D2AD2"/>
    <w:rsid w:val="0031590D"/>
    <w:rsid w:val="003A775D"/>
    <w:rsid w:val="0045225A"/>
    <w:rsid w:val="005944DD"/>
    <w:rsid w:val="005D566B"/>
    <w:rsid w:val="00652156"/>
    <w:rsid w:val="006F1727"/>
    <w:rsid w:val="00813A2F"/>
    <w:rsid w:val="00820863"/>
    <w:rsid w:val="00827C47"/>
    <w:rsid w:val="008F1C02"/>
    <w:rsid w:val="00A6208E"/>
    <w:rsid w:val="00A632AE"/>
    <w:rsid w:val="00AC273E"/>
    <w:rsid w:val="00AF2C2C"/>
    <w:rsid w:val="00BB71E4"/>
    <w:rsid w:val="00CE5DBA"/>
    <w:rsid w:val="00D17968"/>
    <w:rsid w:val="00DF5A38"/>
    <w:rsid w:val="00F733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4D86-E827-46DD-9761-6B56F68C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2F"/>
  </w:style>
  <w:style w:type="paragraph" w:styleId="Ttulo1">
    <w:name w:val="heading 1"/>
    <w:basedOn w:val="Normal"/>
    <w:next w:val="Normal"/>
    <w:link w:val="Ttulo1Car"/>
    <w:uiPriority w:val="9"/>
    <w:qFormat/>
    <w:rsid w:val="002D2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AD2"/>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2D2A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D2AD2"/>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3A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5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dcterms:created xsi:type="dcterms:W3CDTF">2019-07-10T19:00:00Z</dcterms:created>
  <dcterms:modified xsi:type="dcterms:W3CDTF">2019-07-10T19:11:00Z</dcterms:modified>
</cp:coreProperties>
</file>